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70" w:rsidRPr="00043C70" w:rsidRDefault="00043C70" w:rsidP="00043C70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both"/>
        <w:rPr>
          <w:sz w:val="32"/>
          <w:szCs w:val="32"/>
        </w:rPr>
      </w:pPr>
    </w:p>
    <w:p w:rsidR="00043C70" w:rsidRPr="00043C70" w:rsidRDefault="00043C70" w:rsidP="00043C70">
      <w:pPr>
        <w:widowControl w:val="0"/>
        <w:shd w:val="clear" w:color="auto" w:fill="FFFFFF"/>
        <w:tabs>
          <w:tab w:val="left" w:pos="691"/>
        </w:tabs>
        <w:autoSpaceDE/>
        <w:autoSpaceDN/>
        <w:ind w:firstLine="567"/>
        <w:jc w:val="both"/>
        <w:rPr>
          <w:sz w:val="32"/>
          <w:szCs w:val="32"/>
        </w:rPr>
      </w:pPr>
      <w:r w:rsidRPr="00043C70">
        <w:rPr>
          <w:sz w:val="32"/>
          <w:szCs w:val="32"/>
        </w:rPr>
        <w:t>Задача 1. Составить прогнозный баланс, если известны следующие п</w:t>
      </w:r>
      <w:r w:rsidRPr="00043C70">
        <w:rPr>
          <w:sz w:val="32"/>
          <w:szCs w:val="32"/>
        </w:rPr>
        <w:t>о</w:t>
      </w:r>
      <w:r w:rsidRPr="00043C70">
        <w:rPr>
          <w:sz w:val="32"/>
          <w:szCs w:val="32"/>
        </w:rPr>
        <w:t>казатели:</w:t>
      </w:r>
    </w:p>
    <w:tbl>
      <w:tblPr>
        <w:tblW w:w="9676" w:type="dxa"/>
        <w:jc w:val="center"/>
        <w:tblLook w:val="04A0"/>
      </w:tblPr>
      <w:tblGrid>
        <w:gridCol w:w="8808"/>
        <w:gridCol w:w="868"/>
      </w:tblGrid>
      <w:tr w:rsidR="00043C70" w:rsidRPr="00043C70" w:rsidTr="00162FAC">
        <w:trPr>
          <w:trHeight w:val="300"/>
          <w:jc w:val="center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Выручка, млн. руб.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22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Коэффициент оборачиваемости собственного капитала, раз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5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Отношение краткосрочных пассивов к собственному капит</w:t>
            </w:r>
            <w:r w:rsidRPr="00043C70">
              <w:rPr>
                <w:sz w:val="32"/>
                <w:szCs w:val="32"/>
              </w:rPr>
              <w:t>а</w:t>
            </w:r>
            <w:r w:rsidRPr="00043C70">
              <w:rPr>
                <w:sz w:val="32"/>
                <w:szCs w:val="32"/>
              </w:rPr>
              <w:t>лу, 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50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 xml:space="preserve">Финансовый рычаг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85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Коэффициент текущей ликвидности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2,5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Коэффициент оборачиваемости запасов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10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Доля дебиторской задолженности в  выручке от реализ</w:t>
            </w:r>
            <w:r w:rsidRPr="00043C70">
              <w:rPr>
                <w:sz w:val="32"/>
                <w:szCs w:val="32"/>
              </w:rPr>
              <w:t>а</w:t>
            </w:r>
            <w:r w:rsidRPr="00043C70">
              <w:rPr>
                <w:sz w:val="32"/>
                <w:szCs w:val="32"/>
              </w:rPr>
              <w:t>ции, 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10</w:t>
            </w:r>
          </w:p>
        </w:tc>
      </w:tr>
      <w:tr w:rsidR="00043C70" w:rsidRPr="00043C70" w:rsidTr="00162FAC">
        <w:trPr>
          <w:trHeight w:val="255"/>
          <w:jc w:val="center"/>
        </w:trPr>
        <w:tc>
          <w:tcPr>
            <w:tcW w:w="8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hanging="89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Отношение основных средств к собственному кап</w:t>
            </w:r>
            <w:r w:rsidRPr="00043C70">
              <w:rPr>
                <w:sz w:val="32"/>
                <w:szCs w:val="32"/>
              </w:rPr>
              <w:t>и</w:t>
            </w:r>
            <w:r w:rsidRPr="00043C70">
              <w:rPr>
                <w:sz w:val="32"/>
                <w:szCs w:val="32"/>
              </w:rPr>
              <w:t>талу, 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C70" w:rsidRPr="00043C70" w:rsidRDefault="00043C70" w:rsidP="00043C70">
            <w:pPr>
              <w:widowControl w:val="0"/>
              <w:tabs>
                <w:tab w:val="left" w:pos="426"/>
              </w:tabs>
              <w:ind w:firstLine="34"/>
              <w:jc w:val="right"/>
              <w:rPr>
                <w:sz w:val="32"/>
                <w:szCs w:val="32"/>
              </w:rPr>
            </w:pPr>
            <w:r w:rsidRPr="00043C70">
              <w:rPr>
                <w:sz w:val="32"/>
                <w:szCs w:val="32"/>
              </w:rPr>
              <w:t>60</w:t>
            </w:r>
          </w:p>
        </w:tc>
      </w:tr>
    </w:tbl>
    <w:p w:rsidR="00043C70" w:rsidRPr="00043C70" w:rsidRDefault="00043C70" w:rsidP="00043C70">
      <w:pPr>
        <w:widowControl w:val="0"/>
        <w:ind w:firstLine="567"/>
        <w:jc w:val="both"/>
        <w:rPr>
          <w:sz w:val="32"/>
          <w:szCs w:val="32"/>
        </w:rPr>
      </w:pPr>
    </w:p>
    <w:p w:rsidR="00043C70" w:rsidRPr="00043C70" w:rsidRDefault="00043C70" w:rsidP="00043C70">
      <w:pPr>
        <w:widowControl w:val="0"/>
        <w:ind w:firstLine="567"/>
        <w:jc w:val="both"/>
        <w:rPr>
          <w:sz w:val="32"/>
          <w:szCs w:val="32"/>
        </w:rPr>
      </w:pPr>
    </w:p>
    <w:p w:rsidR="00043C70" w:rsidRPr="00043C70" w:rsidRDefault="00043C70" w:rsidP="00043C70">
      <w:pPr>
        <w:widowControl w:val="0"/>
        <w:ind w:firstLine="567"/>
        <w:jc w:val="both"/>
        <w:rPr>
          <w:sz w:val="32"/>
          <w:szCs w:val="32"/>
        </w:rPr>
      </w:pPr>
    </w:p>
    <w:p w:rsidR="00043C70" w:rsidRDefault="00043C70" w:rsidP="00043C70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32"/>
          <w:szCs w:val="32"/>
        </w:rPr>
      </w:pPr>
      <w:r w:rsidRPr="00043C70">
        <w:rPr>
          <w:sz w:val="32"/>
          <w:szCs w:val="32"/>
        </w:rPr>
        <w:t xml:space="preserve">Задача 2. </w:t>
      </w:r>
      <w:r w:rsidRPr="00043C70">
        <w:rPr>
          <w:bCs/>
          <w:iCs/>
          <w:sz w:val="32"/>
          <w:szCs w:val="32"/>
        </w:rPr>
        <w:t>С</w:t>
      </w:r>
      <w:r w:rsidRPr="00043C70">
        <w:rPr>
          <w:sz w:val="32"/>
          <w:szCs w:val="32"/>
        </w:rPr>
        <w:t>оставить ведомость непогашенных остатков дебито</w:t>
      </w:r>
      <w:r w:rsidRPr="00043C70">
        <w:rPr>
          <w:sz w:val="32"/>
          <w:szCs w:val="32"/>
        </w:rPr>
        <w:t>р</w:t>
      </w:r>
      <w:r w:rsidRPr="00043C70">
        <w:rPr>
          <w:sz w:val="32"/>
          <w:szCs w:val="32"/>
        </w:rPr>
        <w:t>ской задолженности, определить величину ежемесячных поступл</w:t>
      </w:r>
      <w:r w:rsidRPr="00043C70">
        <w:rPr>
          <w:sz w:val="32"/>
          <w:szCs w:val="32"/>
        </w:rPr>
        <w:t>е</w:t>
      </w:r>
      <w:r w:rsidRPr="00043C70">
        <w:rPr>
          <w:sz w:val="32"/>
          <w:szCs w:val="32"/>
        </w:rPr>
        <w:t xml:space="preserve">ний денежных средств за шесть месяцев. Сделать выводы. </w:t>
      </w:r>
    </w:p>
    <w:p w:rsidR="00043C70" w:rsidRPr="00043C70" w:rsidRDefault="00043C70" w:rsidP="00043C70">
      <w:pPr>
        <w:pStyle w:val="a3"/>
        <w:widowControl w:val="0"/>
        <w:shd w:val="clear" w:color="auto" w:fill="FFFFFF"/>
        <w:adjustRightInd w:val="0"/>
        <w:ind w:left="0" w:firstLine="567"/>
        <w:jc w:val="both"/>
        <w:rPr>
          <w:sz w:val="32"/>
          <w:szCs w:val="32"/>
        </w:rPr>
      </w:pPr>
      <w:r w:rsidRPr="00043C70">
        <w:rPr>
          <w:sz w:val="32"/>
          <w:szCs w:val="32"/>
        </w:rPr>
        <w:t>Орган</w:t>
      </w:r>
      <w:r w:rsidRPr="00043C70">
        <w:rPr>
          <w:sz w:val="32"/>
          <w:szCs w:val="32"/>
        </w:rPr>
        <w:t>и</w:t>
      </w:r>
      <w:r w:rsidRPr="00043C70">
        <w:rPr>
          <w:sz w:val="32"/>
          <w:szCs w:val="32"/>
        </w:rPr>
        <w:t xml:space="preserve">зация имеет стабильных партнеров. 30% </w:t>
      </w:r>
      <w:r w:rsidRPr="00043C70">
        <w:rPr>
          <w:color w:val="000000"/>
          <w:sz w:val="32"/>
          <w:szCs w:val="32"/>
        </w:rPr>
        <w:t>клиентов произведут о</w:t>
      </w:r>
      <w:r w:rsidRPr="00043C70">
        <w:rPr>
          <w:color w:val="000000"/>
          <w:sz w:val="32"/>
          <w:szCs w:val="32"/>
        </w:rPr>
        <w:t>п</w:t>
      </w:r>
      <w:r w:rsidRPr="00043C70">
        <w:rPr>
          <w:color w:val="000000"/>
          <w:sz w:val="32"/>
          <w:szCs w:val="32"/>
        </w:rPr>
        <w:t xml:space="preserve">лату на 10-й день, 50% </w:t>
      </w:r>
      <w:r w:rsidRPr="00043C70">
        <w:rPr>
          <w:sz w:val="32"/>
          <w:szCs w:val="32"/>
        </w:rPr>
        <w:t>–</w:t>
      </w:r>
      <w:r w:rsidRPr="00043C70">
        <w:rPr>
          <w:color w:val="000000"/>
          <w:sz w:val="32"/>
          <w:szCs w:val="32"/>
        </w:rPr>
        <w:t xml:space="preserve"> на 40-й день, 20% </w:t>
      </w:r>
      <w:r w:rsidRPr="00043C70">
        <w:rPr>
          <w:sz w:val="32"/>
          <w:szCs w:val="32"/>
        </w:rPr>
        <w:t>–</w:t>
      </w:r>
      <w:r w:rsidRPr="00043C70">
        <w:rPr>
          <w:color w:val="000000"/>
          <w:sz w:val="32"/>
          <w:szCs w:val="32"/>
        </w:rPr>
        <w:t xml:space="preserve"> на 70-й день. </w:t>
      </w:r>
      <w:r w:rsidRPr="00043C70">
        <w:rPr>
          <w:sz w:val="32"/>
          <w:szCs w:val="32"/>
        </w:rPr>
        <w:t>В</w:t>
      </w:r>
      <w:r w:rsidRPr="00043C70">
        <w:rPr>
          <w:sz w:val="32"/>
          <w:szCs w:val="32"/>
        </w:rPr>
        <w:t>ы</w:t>
      </w:r>
      <w:r w:rsidRPr="00043C70">
        <w:rPr>
          <w:sz w:val="32"/>
          <w:szCs w:val="32"/>
        </w:rPr>
        <w:t xml:space="preserve">ручка от реализации в январе – 10 000 тыс. руб., в феврале – 20 000 тыс. руб.,  в марте – 30 000 тыс. руб., в апреле – 30 000 тыс. руб.,  в мае – 20 000 тыс. руб., в июне – 10 000 тыс. руб.  </w:t>
      </w:r>
    </w:p>
    <w:p w:rsidR="00620C61" w:rsidRDefault="00620C61"/>
    <w:sectPr w:rsidR="00620C61" w:rsidSect="0062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43C70"/>
    <w:rsid w:val="00043C70"/>
    <w:rsid w:val="0005010B"/>
    <w:rsid w:val="00162FAC"/>
    <w:rsid w:val="00393DF1"/>
    <w:rsid w:val="0062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C70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ПЕА</dc:creator>
  <cp:lastModifiedBy>Виталя</cp:lastModifiedBy>
  <cp:revision>2</cp:revision>
  <dcterms:created xsi:type="dcterms:W3CDTF">2020-03-13T10:39:00Z</dcterms:created>
  <dcterms:modified xsi:type="dcterms:W3CDTF">2020-03-13T10:39:00Z</dcterms:modified>
</cp:coreProperties>
</file>